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1B" w:rsidRDefault="00CD1C1B" w:rsidP="00CD1C1B">
      <w:pPr>
        <w:jc w:val="center"/>
        <w:rPr>
          <w:b/>
          <w:sz w:val="24"/>
        </w:rPr>
      </w:pPr>
    </w:p>
    <w:p w:rsidR="00CD1C1B" w:rsidRDefault="00FD4AA3" w:rsidP="00CD1C1B">
      <w:pPr>
        <w:jc w:val="center"/>
        <w:rPr>
          <w:b/>
          <w:sz w:val="24"/>
        </w:rPr>
      </w:pPr>
      <w:r w:rsidRPr="00FD4AA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4.2pt;width:207pt;height:234pt;z-index:251660288" stroked="f">
            <v:textbox style="mso-next-textbox:#_x0000_s1026">
              <w:txbxContent>
                <w:p w:rsidR="00CD1C1B" w:rsidRDefault="00CD1C1B" w:rsidP="00CD1C1B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CD1C1B" w:rsidRDefault="00CD1C1B" w:rsidP="00CD1C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84835" cy="605790"/>
                        <wp:effectExtent l="19050" t="0" r="5715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4835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Российская Федерация</w:t>
                  </w:r>
                </w:p>
                <w:p w:rsidR="006B00B9" w:rsidRDefault="006B00B9" w:rsidP="00CD1C1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Общество с ограниченной ответственностью 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«ВОДОКАНАЛ»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Воскресенского района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Нижегородской области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606730, п.г.т. Воскресенское</w:t>
                  </w:r>
                </w:p>
                <w:p w:rsidR="00CD1C1B" w:rsidRDefault="006B00B9" w:rsidP="00CD1C1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ул. Февральская, 24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Тел. (8-31-63) 9-21-00 факс 9-26-80</w:t>
                  </w:r>
                </w:p>
                <w:p w:rsidR="00CD1C1B" w:rsidRDefault="00CD1C1B" w:rsidP="00CD1C1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u w:val="single"/>
                    </w:rPr>
                    <w:t>____</w:t>
                  </w:r>
                  <w:r w:rsidR="00DF1F0C">
                    <w:rPr>
                      <w:sz w:val="24"/>
                      <w:u w:val="single"/>
                    </w:rPr>
                    <w:t>02.02</w:t>
                  </w:r>
                  <w:r w:rsidR="00205E75">
                    <w:rPr>
                      <w:sz w:val="24"/>
                      <w:u w:val="single"/>
                    </w:rPr>
                    <w:t>.2012</w:t>
                  </w:r>
                  <w:r w:rsidR="008869C5">
                    <w:rPr>
                      <w:sz w:val="24"/>
                      <w:u w:val="single"/>
                    </w:rPr>
                    <w:t>г.</w:t>
                  </w:r>
                  <w:r>
                    <w:rPr>
                      <w:sz w:val="24"/>
                      <w:u w:val="single"/>
                    </w:rPr>
                    <w:t xml:space="preserve">______________  </w:t>
                  </w:r>
                  <w:r>
                    <w:rPr>
                      <w:sz w:val="24"/>
                    </w:rPr>
                    <w:t>№__</w:t>
                  </w:r>
                  <w:r w:rsidR="008869C5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______</w:t>
                  </w:r>
                </w:p>
                <w:p w:rsidR="00CD1C1B" w:rsidRPr="00827027" w:rsidRDefault="00CD1C1B" w:rsidP="00CD1C1B">
                  <w:pPr>
                    <w:jc w:val="center"/>
                  </w:pPr>
                  <w:r>
                    <w:t>____________________________________</w:t>
                  </w:r>
                </w:p>
              </w:txbxContent>
            </v:textbox>
            <w10:wrap type="square"/>
          </v:shape>
        </w:pict>
      </w: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205E75" w:rsidP="00CD1C1B">
      <w:pPr>
        <w:jc w:val="center"/>
        <w:rPr>
          <w:b/>
          <w:sz w:val="24"/>
        </w:rPr>
      </w:pPr>
      <w:r>
        <w:rPr>
          <w:b/>
          <w:sz w:val="24"/>
        </w:rPr>
        <w:t xml:space="preserve">И.О. </w:t>
      </w:r>
      <w:r w:rsidR="00CD1C1B">
        <w:rPr>
          <w:b/>
          <w:sz w:val="24"/>
        </w:rPr>
        <w:t xml:space="preserve">Руководителю </w:t>
      </w:r>
      <w:proofErr w:type="gramStart"/>
      <w:r w:rsidR="00CD1C1B">
        <w:rPr>
          <w:b/>
          <w:sz w:val="24"/>
        </w:rPr>
        <w:t>региональной</w:t>
      </w:r>
      <w:proofErr w:type="gramEnd"/>
    </w:p>
    <w:p w:rsidR="00CD1C1B" w:rsidRDefault="00CD1C1B" w:rsidP="00CD1C1B">
      <w:pPr>
        <w:jc w:val="center"/>
        <w:rPr>
          <w:b/>
          <w:sz w:val="24"/>
        </w:rPr>
      </w:pPr>
      <w:r>
        <w:rPr>
          <w:b/>
          <w:sz w:val="24"/>
        </w:rPr>
        <w:t>службы по тарифам</w:t>
      </w:r>
    </w:p>
    <w:p w:rsidR="00CD1C1B" w:rsidRDefault="00CD1C1B" w:rsidP="00CD1C1B">
      <w:pPr>
        <w:jc w:val="center"/>
        <w:rPr>
          <w:b/>
          <w:sz w:val="24"/>
        </w:rPr>
      </w:pPr>
      <w:r>
        <w:rPr>
          <w:b/>
          <w:sz w:val="24"/>
        </w:rPr>
        <w:t>Нижегородской области</w:t>
      </w: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205E75" w:rsidP="00CD1C1B">
      <w:pPr>
        <w:jc w:val="center"/>
        <w:rPr>
          <w:b/>
          <w:sz w:val="24"/>
        </w:rPr>
      </w:pPr>
      <w:r>
        <w:rPr>
          <w:b/>
          <w:sz w:val="24"/>
        </w:rPr>
        <w:t>Протасову С.Б.</w:t>
      </w: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</w:p>
    <w:p w:rsidR="00CD1C1B" w:rsidRDefault="00CD1C1B" w:rsidP="00CD1C1B">
      <w:pPr>
        <w:jc w:val="center"/>
        <w:rPr>
          <w:b/>
          <w:sz w:val="24"/>
        </w:rPr>
      </w:pPr>
      <w:r>
        <w:rPr>
          <w:b/>
          <w:sz w:val="24"/>
        </w:rPr>
        <w:t xml:space="preserve">Уважаемый </w:t>
      </w:r>
      <w:r w:rsidR="00417ED7">
        <w:rPr>
          <w:b/>
          <w:sz w:val="24"/>
        </w:rPr>
        <w:t>Сергей Борисович.</w:t>
      </w:r>
    </w:p>
    <w:p w:rsidR="00453BA6" w:rsidRDefault="00453BA6" w:rsidP="00CD1C1B">
      <w:pPr>
        <w:jc w:val="center"/>
        <w:rPr>
          <w:b/>
          <w:sz w:val="24"/>
        </w:rPr>
      </w:pPr>
    </w:p>
    <w:p w:rsidR="00453BA6" w:rsidRPr="00453BA6" w:rsidRDefault="00453BA6" w:rsidP="00453BA6">
      <w:pPr>
        <w:tabs>
          <w:tab w:val="left" w:pos="770"/>
        </w:tabs>
        <w:rPr>
          <w:sz w:val="28"/>
          <w:szCs w:val="28"/>
        </w:rPr>
      </w:pPr>
      <w:r>
        <w:rPr>
          <w:b/>
          <w:sz w:val="24"/>
        </w:rPr>
        <w:tab/>
      </w:r>
    </w:p>
    <w:p w:rsidR="00CD1C1B" w:rsidRDefault="00CD1C1B" w:rsidP="00CD1C1B">
      <w:pPr>
        <w:jc w:val="center"/>
        <w:rPr>
          <w:sz w:val="24"/>
        </w:rPr>
      </w:pPr>
    </w:p>
    <w:p w:rsidR="00CD1C1B" w:rsidRDefault="00CD1C1B" w:rsidP="00CD1C1B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соответствии с решением региональной службы по тарифам Нижегородской области от 26 марта 2010 года № 9/8</w:t>
      </w:r>
      <w:r w:rsidR="004A118A">
        <w:rPr>
          <w:sz w:val="28"/>
        </w:rPr>
        <w:t xml:space="preserve"> </w:t>
      </w:r>
      <w:r w:rsidR="00980789">
        <w:rPr>
          <w:sz w:val="28"/>
        </w:rPr>
        <w:t xml:space="preserve"> </w:t>
      </w:r>
      <w:r>
        <w:rPr>
          <w:sz w:val="28"/>
        </w:rPr>
        <w:t>И</w:t>
      </w:r>
      <w:r w:rsidR="00E5544B">
        <w:rPr>
          <w:sz w:val="28"/>
        </w:rPr>
        <w:t xml:space="preserve">нформация подлежащая раскрытию  </w:t>
      </w:r>
      <w:r w:rsidR="006B00B9">
        <w:rPr>
          <w:sz w:val="28"/>
        </w:rPr>
        <w:t>ООО</w:t>
      </w:r>
      <w:r w:rsidR="00205E75">
        <w:rPr>
          <w:sz w:val="28"/>
        </w:rPr>
        <w:t xml:space="preserve"> «Водоканал</w:t>
      </w:r>
      <w:r>
        <w:rPr>
          <w:sz w:val="28"/>
        </w:rPr>
        <w:t>»</w:t>
      </w:r>
      <w:r w:rsidR="00980789">
        <w:rPr>
          <w:sz w:val="28"/>
        </w:rPr>
        <w:t xml:space="preserve"> по </w:t>
      </w:r>
      <w:r w:rsidR="00DF1F0C">
        <w:rPr>
          <w:sz w:val="28"/>
        </w:rPr>
        <w:t xml:space="preserve">факту  2011 </w:t>
      </w:r>
      <w:r w:rsidR="00980789">
        <w:rPr>
          <w:sz w:val="28"/>
        </w:rPr>
        <w:t xml:space="preserve">года </w:t>
      </w:r>
      <w:r w:rsidR="00205E75">
        <w:rPr>
          <w:sz w:val="28"/>
        </w:rPr>
        <w:t xml:space="preserve">раскрыта на сайте </w:t>
      </w:r>
      <w:proofErr w:type="spellStart"/>
      <w:r w:rsidR="00205E75" w:rsidRPr="00205E75">
        <w:rPr>
          <w:sz w:val="28"/>
        </w:rPr>
        <w:t>www.vsk-vodokanal.okis.ru</w:t>
      </w:r>
      <w:proofErr w:type="spellEnd"/>
      <w:r w:rsidR="00205E75">
        <w:rPr>
          <w:sz w:val="28"/>
        </w:rPr>
        <w:t xml:space="preserve"> </w:t>
      </w:r>
      <w:r w:rsidR="00980789">
        <w:rPr>
          <w:sz w:val="28"/>
        </w:rPr>
        <w:t xml:space="preserve">, </w:t>
      </w:r>
      <w:r w:rsidR="00C12115">
        <w:rPr>
          <w:sz w:val="28"/>
        </w:rPr>
        <w:t>так же направлена на электронный адрес</w:t>
      </w:r>
      <w:r w:rsidR="00205E75">
        <w:rPr>
          <w:sz w:val="28"/>
        </w:rPr>
        <w:t xml:space="preserve"> </w:t>
      </w:r>
      <w:r w:rsidR="00205E75">
        <w:rPr>
          <w:sz w:val="28"/>
          <w:lang w:val="en-US"/>
        </w:rPr>
        <w:t>standart@bk.ru</w:t>
      </w:r>
      <w:r w:rsidR="00C12115">
        <w:rPr>
          <w:sz w:val="28"/>
        </w:rPr>
        <w:t>.</w:t>
      </w:r>
    </w:p>
    <w:p w:rsidR="00150E22" w:rsidRDefault="00150E22" w:rsidP="00150E22">
      <w:pPr>
        <w:spacing w:line="360" w:lineRule="auto"/>
        <w:jc w:val="both"/>
        <w:rPr>
          <w:sz w:val="28"/>
        </w:rPr>
      </w:pPr>
    </w:p>
    <w:p w:rsidR="00150E22" w:rsidRDefault="00150E22" w:rsidP="00150E2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Приложение - подписанные формы, содержащие информаци</w:t>
      </w:r>
      <w:r w:rsidR="00FE7BBE">
        <w:rPr>
          <w:sz w:val="28"/>
        </w:rPr>
        <w:t>ю, подлежа</w:t>
      </w:r>
      <w:r w:rsidR="00DF1F0C">
        <w:rPr>
          <w:sz w:val="28"/>
        </w:rPr>
        <w:t xml:space="preserve">щую раскрытию  на _12 </w:t>
      </w:r>
      <w:r w:rsidR="00205E75">
        <w:rPr>
          <w:sz w:val="28"/>
          <w:lang w:val="en-US"/>
        </w:rPr>
        <w:t xml:space="preserve"> </w:t>
      </w:r>
      <w:r>
        <w:rPr>
          <w:sz w:val="28"/>
        </w:rPr>
        <w:t xml:space="preserve"> листах в 1 экз.</w:t>
      </w:r>
    </w:p>
    <w:p w:rsidR="00CD1C1B" w:rsidRDefault="00CD1C1B" w:rsidP="00CD1C1B">
      <w:pPr>
        <w:spacing w:line="360" w:lineRule="auto"/>
        <w:jc w:val="both"/>
        <w:rPr>
          <w:sz w:val="28"/>
        </w:rPr>
      </w:pPr>
    </w:p>
    <w:p w:rsidR="00CD1C1B" w:rsidRDefault="00CD1C1B" w:rsidP="00CD1C1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CD1C1B" w:rsidRDefault="00CD1C1B" w:rsidP="00CD1C1B">
      <w:pPr>
        <w:jc w:val="both"/>
        <w:rPr>
          <w:sz w:val="28"/>
        </w:rPr>
      </w:pPr>
      <w:r>
        <w:rPr>
          <w:sz w:val="28"/>
        </w:rPr>
        <w:tab/>
        <w:t xml:space="preserve">   </w:t>
      </w:r>
    </w:p>
    <w:p w:rsidR="00CD1C1B" w:rsidRDefault="00FE7BBE" w:rsidP="00CD1C1B">
      <w:pPr>
        <w:jc w:val="both"/>
        <w:rPr>
          <w:sz w:val="28"/>
        </w:rPr>
      </w:pPr>
      <w:r>
        <w:rPr>
          <w:sz w:val="28"/>
        </w:rPr>
        <w:t xml:space="preserve">Директор </w:t>
      </w:r>
    </w:p>
    <w:p w:rsidR="00CD1C1B" w:rsidRDefault="00FE7BBE" w:rsidP="00CD1C1B">
      <w:pPr>
        <w:jc w:val="both"/>
        <w:rPr>
          <w:sz w:val="28"/>
        </w:rPr>
      </w:pPr>
      <w:r>
        <w:rPr>
          <w:sz w:val="28"/>
        </w:rPr>
        <w:t>ООО</w:t>
      </w:r>
      <w:r w:rsidR="00CD1C1B">
        <w:rPr>
          <w:sz w:val="28"/>
        </w:rPr>
        <w:t xml:space="preserve"> «Водоканал»               </w:t>
      </w:r>
      <w:r w:rsidR="00CD1C1B">
        <w:rPr>
          <w:sz w:val="28"/>
        </w:rPr>
        <w:tab/>
      </w:r>
      <w:r w:rsidR="00CD1C1B">
        <w:rPr>
          <w:sz w:val="28"/>
        </w:rPr>
        <w:tab/>
      </w:r>
      <w:r w:rsidR="00CD1C1B">
        <w:rPr>
          <w:sz w:val="28"/>
        </w:rPr>
        <w:tab/>
        <w:t xml:space="preserve">       </w:t>
      </w:r>
      <w:r>
        <w:rPr>
          <w:sz w:val="28"/>
        </w:rPr>
        <w:t xml:space="preserve">         </w:t>
      </w:r>
      <w:r w:rsidR="00CD1C1B">
        <w:rPr>
          <w:sz w:val="28"/>
        </w:rPr>
        <w:t xml:space="preserve"> </w:t>
      </w:r>
      <w:r>
        <w:rPr>
          <w:sz w:val="28"/>
        </w:rPr>
        <w:t>Бармин Сергей Александрович</w:t>
      </w:r>
    </w:p>
    <w:p w:rsidR="00CD1C1B" w:rsidRDefault="00CD1C1B" w:rsidP="00CD1C1B">
      <w:pPr>
        <w:jc w:val="both"/>
        <w:rPr>
          <w:sz w:val="28"/>
        </w:rPr>
      </w:pPr>
    </w:p>
    <w:p w:rsidR="00CD1C1B" w:rsidRPr="00205E75" w:rsidRDefault="00205E75" w:rsidP="00CD1C1B">
      <w:pPr>
        <w:rPr>
          <w:sz w:val="22"/>
          <w:szCs w:val="22"/>
        </w:rPr>
      </w:pPr>
      <w:r w:rsidRPr="00205E75">
        <w:rPr>
          <w:sz w:val="22"/>
          <w:szCs w:val="22"/>
        </w:rPr>
        <w:t>исполнитель</w:t>
      </w:r>
    </w:p>
    <w:p w:rsidR="00205E75" w:rsidRDefault="00205E75" w:rsidP="00CD1C1B">
      <w:pPr>
        <w:jc w:val="both"/>
        <w:rPr>
          <w:sz w:val="22"/>
          <w:szCs w:val="22"/>
        </w:rPr>
      </w:pPr>
      <w:r>
        <w:rPr>
          <w:sz w:val="22"/>
          <w:szCs w:val="22"/>
        </w:rPr>
        <w:t>г</w:t>
      </w:r>
      <w:r w:rsidR="00FE7BBE" w:rsidRPr="00205E75">
        <w:rPr>
          <w:sz w:val="22"/>
          <w:szCs w:val="22"/>
        </w:rPr>
        <w:t>л</w:t>
      </w:r>
      <w:proofErr w:type="gramStart"/>
      <w:r w:rsidR="00FE7BBE" w:rsidRPr="00205E75">
        <w:rPr>
          <w:sz w:val="22"/>
          <w:szCs w:val="22"/>
        </w:rPr>
        <w:t>.б</w:t>
      </w:r>
      <w:proofErr w:type="gramEnd"/>
      <w:r w:rsidR="00FE7BBE" w:rsidRPr="00205E75">
        <w:rPr>
          <w:sz w:val="22"/>
          <w:szCs w:val="22"/>
        </w:rPr>
        <w:t>ухгалтер</w:t>
      </w:r>
    </w:p>
    <w:p w:rsidR="00CD1C1B" w:rsidRPr="00205E75" w:rsidRDefault="00FE7BBE" w:rsidP="00CD1C1B">
      <w:pPr>
        <w:jc w:val="both"/>
        <w:rPr>
          <w:sz w:val="22"/>
          <w:szCs w:val="22"/>
        </w:rPr>
      </w:pPr>
      <w:r w:rsidRPr="00205E75">
        <w:rPr>
          <w:sz w:val="22"/>
          <w:szCs w:val="22"/>
        </w:rPr>
        <w:t xml:space="preserve"> </w:t>
      </w:r>
      <w:r w:rsidR="00CD1C1B" w:rsidRPr="00205E75">
        <w:rPr>
          <w:sz w:val="22"/>
          <w:szCs w:val="22"/>
        </w:rPr>
        <w:t>Муравьева Ольга Николаевна</w:t>
      </w:r>
    </w:p>
    <w:p w:rsidR="00CD1C1B" w:rsidRPr="00205E75" w:rsidRDefault="00CD1C1B" w:rsidP="00CD1C1B">
      <w:pPr>
        <w:tabs>
          <w:tab w:val="left" w:pos="1035"/>
        </w:tabs>
        <w:jc w:val="both"/>
        <w:rPr>
          <w:sz w:val="22"/>
          <w:szCs w:val="22"/>
        </w:rPr>
      </w:pPr>
    </w:p>
    <w:p w:rsidR="00CD1C1B" w:rsidRDefault="00CD1C1B" w:rsidP="00CD1C1B">
      <w:pPr>
        <w:tabs>
          <w:tab w:val="left" w:pos="1035"/>
        </w:tabs>
        <w:jc w:val="both"/>
        <w:rPr>
          <w:b/>
          <w:sz w:val="24"/>
          <w:szCs w:val="24"/>
        </w:rPr>
      </w:pPr>
      <w:r w:rsidRPr="00D27D55">
        <w:rPr>
          <w:b/>
          <w:sz w:val="24"/>
          <w:szCs w:val="24"/>
        </w:rPr>
        <w:t>Конт. Тел 8-831</w:t>
      </w:r>
      <w:r w:rsidR="00FE7BBE">
        <w:rPr>
          <w:b/>
          <w:sz w:val="24"/>
          <w:szCs w:val="24"/>
        </w:rPr>
        <w:t>-</w:t>
      </w:r>
      <w:r w:rsidRPr="00D27D55">
        <w:rPr>
          <w:b/>
          <w:sz w:val="24"/>
          <w:szCs w:val="24"/>
        </w:rPr>
        <w:t>63-9-26-80</w:t>
      </w:r>
    </w:p>
    <w:sectPr w:rsidR="00CD1C1B" w:rsidSect="00CD1C1B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1C1B"/>
    <w:rsid w:val="00022F10"/>
    <w:rsid w:val="0003359F"/>
    <w:rsid w:val="00057A61"/>
    <w:rsid w:val="00060CAF"/>
    <w:rsid w:val="000A73CA"/>
    <w:rsid w:val="000C053F"/>
    <w:rsid w:val="00150E22"/>
    <w:rsid w:val="001C3B57"/>
    <w:rsid w:val="001E5859"/>
    <w:rsid w:val="00205E75"/>
    <w:rsid w:val="00206589"/>
    <w:rsid w:val="00296DA5"/>
    <w:rsid w:val="002A17AB"/>
    <w:rsid w:val="003271C9"/>
    <w:rsid w:val="00327E39"/>
    <w:rsid w:val="00351B40"/>
    <w:rsid w:val="003C2450"/>
    <w:rsid w:val="00417ED7"/>
    <w:rsid w:val="00423C6E"/>
    <w:rsid w:val="00453BA6"/>
    <w:rsid w:val="00484AD3"/>
    <w:rsid w:val="004A118A"/>
    <w:rsid w:val="005A67C3"/>
    <w:rsid w:val="005B0594"/>
    <w:rsid w:val="005B7EAF"/>
    <w:rsid w:val="005C3309"/>
    <w:rsid w:val="005D0802"/>
    <w:rsid w:val="005F2C87"/>
    <w:rsid w:val="005F5769"/>
    <w:rsid w:val="00614953"/>
    <w:rsid w:val="006B00B9"/>
    <w:rsid w:val="006E48A0"/>
    <w:rsid w:val="00716B60"/>
    <w:rsid w:val="0075381F"/>
    <w:rsid w:val="007A243F"/>
    <w:rsid w:val="007F56CE"/>
    <w:rsid w:val="0080434C"/>
    <w:rsid w:val="008869C5"/>
    <w:rsid w:val="0090207F"/>
    <w:rsid w:val="00956FC9"/>
    <w:rsid w:val="00980789"/>
    <w:rsid w:val="00980A7B"/>
    <w:rsid w:val="00A467D9"/>
    <w:rsid w:val="00A46A1D"/>
    <w:rsid w:val="00A72DEA"/>
    <w:rsid w:val="00A97F9E"/>
    <w:rsid w:val="00B2713D"/>
    <w:rsid w:val="00B2782C"/>
    <w:rsid w:val="00BE62C5"/>
    <w:rsid w:val="00C01CAB"/>
    <w:rsid w:val="00C12115"/>
    <w:rsid w:val="00C34467"/>
    <w:rsid w:val="00C91D62"/>
    <w:rsid w:val="00CC6CAD"/>
    <w:rsid w:val="00CD1C1B"/>
    <w:rsid w:val="00CD5730"/>
    <w:rsid w:val="00CE1FDC"/>
    <w:rsid w:val="00CF4853"/>
    <w:rsid w:val="00D603D5"/>
    <w:rsid w:val="00DF1F0C"/>
    <w:rsid w:val="00E5544B"/>
    <w:rsid w:val="00F46D5D"/>
    <w:rsid w:val="00FB2D21"/>
    <w:rsid w:val="00FD4AA3"/>
    <w:rsid w:val="00FE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1B"/>
    <w:pPr>
      <w:spacing w:after="0" w:line="240" w:lineRule="auto"/>
      <w:jc w:val="left"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2713D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713D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713D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713D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713D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988207" w:themeColor="accent2" w:themeShade="BF"/>
      <w:spacing w:val="10"/>
      <w:sz w:val="22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713D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CCAF0A" w:themeColor="accent2"/>
      <w:spacing w:val="5"/>
      <w:sz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713D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CCAF0A" w:themeColor="accent2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713D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988207" w:themeColor="accent2" w:themeShade="BF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713D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655605" w:themeColor="accent2" w:themeShade="7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1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71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71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271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2713D"/>
    <w:rPr>
      <w:smallCaps/>
      <w:color w:val="988207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713D"/>
    <w:rPr>
      <w:smallCaps/>
      <w:color w:val="CCAF0A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2713D"/>
    <w:rPr>
      <w:b/>
      <w:smallCaps/>
      <w:color w:val="CCAF0A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2713D"/>
    <w:rPr>
      <w:b/>
      <w:i/>
      <w:smallCaps/>
      <w:color w:val="988207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2713D"/>
    <w:rPr>
      <w:b/>
      <w:i/>
      <w:smallCaps/>
      <w:color w:val="655605" w:themeColor="accent2" w:themeShade="7F"/>
    </w:rPr>
  </w:style>
  <w:style w:type="paragraph" w:styleId="a3">
    <w:name w:val="caption"/>
    <w:basedOn w:val="a"/>
    <w:next w:val="a"/>
    <w:uiPriority w:val="35"/>
    <w:unhideWhenUsed/>
    <w:qFormat/>
    <w:rsid w:val="00B2713D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2713D"/>
    <w:pPr>
      <w:pBdr>
        <w:top w:val="single" w:sz="12" w:space="1" w:color="CCAF0A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271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2713D"/>
    <w:pPr>
      <w:spacing w:after="720"/>
      <w:jc w:val="right"/>
    </w:pPr>
    <w:rPr>
      <w:rFonts w:asciiTheme="majorHAnsi" w:eastAsiaTheme="majorEastAsia" w:hAnsiTheme="majorHAnsi" w:cstheme="majorBidi"/>
      <w:szCs w:val="22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271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2713D"/>
    <w:rPr>
      <w:b/>
      <w:color w:val="CCAF0A" w:themeColor="accent2"/>
    </w:rPr>
  </w:style>
  <w:style w:type="character" w:styleId="a9">
    <w:name w:val="Emphasis"/>
    <w:uiPriority w:val="20"/>
    <w:qFormat/>
    <w:rsid w:val="00B271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2713D"/>
    <w:pPr>
      <w:jc w:val="both"/>
    </w:pPr>
    <w:rPr>
      <w:rFonts w:asciiTheme="minorHAnsi" w:eastAsiaTheme="minorHAnsi" w:hAnsiTheme="minorHAnsi" w:cstheme="minorBidi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B2713D"/>
  </w:style>
  <w:style w:type="paragraph" w:styleId="ac">
    <w:name w:val="List Paragraph"/>
    <w:basedOn w:val="a"/>
    <w:uiPriority w:val="34"/>
    <w:qFormat/>
    <w:rsid w:val="00B2713D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2713D"/>
    <w:pPr>
      <w:spacing w:after="200" w:line="276" w:lineRule="auto"/>
      <w:jc w:val="both"/>
    </w:pPr>
    <w:rPr>
      <w:rFonts w:asciiTheme="minorHAnsi" w:eastAsiaTheme="minorHAnsi" w:hAnsiTheme="minorHAnsi" w:cstheme="min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271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2713D"/>
    <w:pPr>
      <w:pBdr>
        <w:top w:val="single" w:sz="8" w:space="10" w:color="988207" w:themeColor="accent2" w:themeShade="BF"/>
        <w:left w:val="single" w:sz="8" w:space="10" w:color="988207" w:themeColor="accent2" w:themeShade="BF"/>
        <w:bottom w:val="single" w:sz="8" w:space="10" w:color="988207" w:themeColor="accent2" w:themeShade="BF"/>
        <w:right w:val="single" w:sz="8" w:space="10" w:color="988207" w:themeColor="accent2" w:themeShade="BF"/>
      </w:pBdr>
      <w:shd w:val="clear" w:color="auto" w:fill="CCAF0A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B2713D"/>
    <w:rPr>
      <w:b/>
      <w:i/>
      <w:color w:val="FFFFFF" w:themeColor="background1"/>
      <w:shd w:val="clear" w:color="auto" w:fill="CCAF0A" w:themeFill="accent2"/>
    </w:rPr>
  </w:style>
  <w:style w:type="character" w:styleId="af">
    <w:name w:val="Subtle Emphasis"/>
    <w:uiPriority w:val="19"/>
    <w:qFormat/>
    <w:rsid w:val="00B2713D"/>
    <w:rPr>
      <w:i/>
    </w:rPr>
  </w:style>
  <w:style w:type="character" w:styleId="af0">
    <w:name w:val="Intense Emphasis"/>
    <w:uiPriority w:val="21"/>
    <w:qFormat/>
    <w:rsid w:val="00B2713D"/>
    <w:rPr>
      <w:b/>
      <w:i/>
      <w:color w:val="CCAF0A" w:themeColor="accent2"/>
      <w:spacing w:val="10"/>
    </w:rPr>
  </w:style>
  <w:style w:type="character" w:styleId="af1">
    <w:name w:val="Subtle Reference"/>
    <w:uiPriority w:val="31"/>
    <w:qFormat/>
    <w:rsid w:val="00B2713D"/>
    <w:rPr>
      <w:b/>
    </w:rPr>
  </w:style>
  <w:style w:type="character" w:styleId="af2">
    <w:name w:val="Intense Reference"/>
    <w:uiPriority w:val="32"/>
    <w:qFormat/>
    <w:rsid w:val="00B271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271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2713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CD1C1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D1C1B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хническая">
  <a:themeElements>
    <a:clrScheme name="Техническая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Техническая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Техническая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C16E7-DD63-4D80-A75B-F90C0195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2012-02-01T11:33:00Z</cp:lastPrinted>
  <dcterms:created xsi:type="dcterms:W3CDTF">2010-07-30T07:40:00Z</dcterms:created>
  <dcterms:modified xsi:type="dcterms:W3CDTF">2012-02-01T11:33:00Z</dcterms:modified>
</cp:coreProperties>
</file>